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21D" w:rsidRPr="00644873" w:rsidRDefault="00655C24" w:rsidP="00655C24">
      <w:pPr>
        <w:jc w:val="center"/>
        <w:rPr>
          <w:rFonts w:ascii="Bookman Old Style" w:hAnsi="Bookman Old Style"/>
          <w:b/>
          <w:color w:val="1F4E79" w:themeColor="accent1" w:themeShade="80"/>
          <w:sz w:val="36"/>
          <w:szCs w:val="36"/>
        </w:rPr>
      </w:pPr>
      <w:r w:rsidRPr="00644873">
        <w:rPr>
          <w:rFonts w:ascii="Bookman Old Style" w:hAnsi="Bookman Old Style"/>
          <w:b/>
          <w:color w:val="1F4E79" w:themeColor="accent1" w:themeShade="80"/>
          <w:sz w:val="36"/>
          <w:szCs w:val="36"/>
        </w:rPr>
        <w:t>Pentecostal Faith Assemblies, Inc.</w:t>
      </w:r>
    </w:p>
    <w:p w:rsidR="00655C24" w:rsidRPr="00655C24" w:rsidRDefault="00F76BFB" w:rsidP="00655C24">
      <w:pPr>
        <w:jc w:val="center"/>
        <w:rPr>
          <w:rFonts w:ascii="Bookman Old Style" w:hAnsi="Bookman Old Style"/>
          <w:b/>
          <w:color w:val="C45911" w:themeColor="accent2" w:themeShade="BF"/>
          <w:sz w:val="48"/>
          <w:szCs w:val="48"/>
        </w:rPr>
      </w:pPr>
      <w:r w:rsidRPr="00655C24">
        <w:rPr>
          <w:rFonts w:ascii="Bookman Old Style" w:hAnsi="Bookman Old Style"/>
          <w:b/>
          <w:noProof/>
          <w:color w:val="ED7D31" w:themeColor="accent2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451485</wp:posOffset>
            </wp:positionV>
            <wp:extent cx="4724400" cy="3348061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n-Into-Flame-edit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348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C24" w:rsidRPr="00655C24">
        <w:rPr>
          <w:rFonts w:ascii="Bookman Old Style" w:hAnsi="Bookman Old Style"/>
          <w:b/>
          <w:color w:val="C45911" w:themeColor="accent2" w:themeShade="BF"/>
          <w:sz w:val="48"/>
          <w:szCs w:val="48"/>
        </w:rPr>
        <w:t>Camp Meeting</w:t>
      </w:r>
      <w:bookmarkStart w:id="0" w:name="_GoBack"/>
      <w:bookmarkEnd w:id="0"/>
    </w:p>
    <w:p w:rsidR="00655C24" w:rsidRDefault="00655C24" w:rsidP="00655C24">
      <w:pPr>
        <w:jc w:val="center"/>
        <w:rPr>
          <w:rFonts w:ascii="Bookman Old Style" w:hAnsi="Bookman Old Style"/>
          <w:color w:val="C45911" w:themeColor="accent2" w:themeShade="BF"/>
          <w:sz w:val="48"/>
          <w:szCs w:val="48"/>
        </w:rPr>
      </w:pPr>
    </w:p>
    <w:p w:rsidR="00655C24" w:rsidRDefault="00655C24" w:rsidP="00655C24">
      <w:pPr>
        <w:jc w:val="center"/>
        <w:rPr>
          <w:rFonts w:ascii="Bookman Old Style" w:hAnsi="Bookman Old Style"/>
          <w:color w:val="C45911" w:themeColor="accent2" w:themeShade="BF"/>
          <w:sz w:val="48"/>
          <w:szCs w:val="48"/>
        </w:rPr>
      </w:pPr>
    </w:p>
    <w:p w:rsidR="00655C24" w:rsidRDefault="00655C24" w:rsidP="00655C24">
      <w:pPr>
        <w:jc w:val="center"/>
        <w:rPr>
          <w:rFonts w:ascii="Bookman Old Style" w:hAnsi="Bookman Old Style"/>
          <w:color w:val="C45911" w:themeColor="accent2" w:themeShade="BF"/>
          <w:sz w:val="48"/>
          <w:szCs w:val="48"/>
        </w:rPr>
      </w:pPr>
    </w:p>
    <w:p w:rsidR="00655C24" w:rsidRDefault="00655C24" w:rsidP="00655C24">
      <w:pPr>
        <w:jc w:val="center"/>
        <w:rPr>
          <w:rFonts w:ascii="Bookman Old Style" w:hAnsi="Bookman Old Style"/>
          <w:color w:val="C45911" w:themeColor="accent2" w:themeShade="BF"/>
          <w:sz w:val="48"/>
          <w:szCs w:val="48"/>
        </w:rPr>
      </w:pPr>
    </w:p>
    <w:p w:rsidR="00655C24" w:rsidRDefault="00655C24" w:rsidP="00655C24">
      <w:pPr>
        <w:jc w:val="center"/>
        <w:rPr>
          <w:rFonts w:ascii="Bookman Old Style" w:hAnsi="Bookman Old Style"/>
          <w:color w:val="C45911" w:themeColor="accent2" w:themeShade="BF"/>
          <w:sz w:val="48"/>
          <w:szCs w:val="48"/>
        </w:rPr>
      </w:pPr>
    </w:p>
    <w:p w:rsidR="00655C24" w:rsidRPr="00655C24" w:rsidRDefault="00F76BFB" w:rsidP="00655C24">
      <w:pPr>
        <w:jc w:val="center"/>
        <w:rPr>
          <w:rFonts w:ascii="Brush Script MT" w:hAnsi="Brush Script MT"/>
          <w:color w:val="C45911" w:themeColor="accent2" w:themeShade="BF"/>
          <w:sz w:val="72"/>
          <w:szCs w:val="72"/>
        </w:rPr>
      </w:pPr>
      <w:r>
        <w:rPr>
          <w:rFonts w:ascii="Brush Script MT" w:hAnsi="Brush Script MT"/>
          <w:color w:val="FFD966" w:themeColor="accent4" w:themeTint="99"/>
          <w:sz w:val="72"/>
          <w:szCs w:val="72"/>
        </w:rPr>
        <w:t xml:space="preserve"> </w:t>
      </w:r>
      <w:proofErr w:type="gramStart"/>
      <w:r w:rsidR="00655C24" w:rsidRPr="00655C24">
        <w:rPr>
          <w:rFonts w:ascii="Brush Script MT" w:hAnsi="Brush Script MT"/>
          <w:color w:val="FFD966" w:themeColor="accent4" w:themeTint="99"/>
          <w:sz w:val="72"/>
          <w:szCs w:val="72"/>
        </w:rPr>
        <w:t>the</w:t>
      </w:r>
      <w:proofErr w:type="gramEnd"/>
      <w:r w:rsidR="00655C24" w:rsidRPr="00655C24">
        <w:rPr>
          <w:rFonts w:ascii="Brush Script MT" w:hAnsi="Brush Script MT"/>
          <w:color w:val="FFD966" w:themeColor="accent4" w:themeTint="99"/>
          <w:sz w:val="72"/>
          <w:szCs w:val="72"/>
        </w:rPr>
        <w:t xml:space="preserve"> gift of God which is in you.</w:t>
      </w:r>
    </w:p>
    <w:p w:rsidR="00F76BFB" w:rsidRPr="00F76BFB" w:rsidRDefault="00F76BFB" w:rsidP="00655C24">
      <w:pPr>
        <w:jc w:val="center"/>
        <w:rPr>
          <w:rFonts w:ascii="Bookman Old Style" w:hAnsi="Bookman Old Style"/>
          <w:b/>
          <w:color w:val="C45911" w:themeColor="accent2" w:themeShade="BF"/>
          <w:sz w:val="16"/>
          <w:szCs w:val="16"/>
        </w:rPr>
      </w:pPr>
    </w:p>
    <w:p w:rsidR="00655C24" w:rsidRDefault="00655C24" w:rsidP="00655C24">
      <w:pPr>
        <w:jc w:val="center"/>
        <w:rPr>
          <w:rFonts w:ascii="Bookman Old Style" w:hAnsi="Bookman Old Style"/>
          <w:b/>
          <w:color w:val="C45911" w:themeColor="accent2" w:themeShade="BF"/>
          <w:sz w:val="52"/>
          <w:szCs w:val="52"/>
        </w:rPr>
      </w:pPr>
      <w:r w:rsidRPr="00655C24">
        <w:rPr>
          <w:rFonts w:ascii="Bookman Old Style" w:hAnsi="Bookman Old Style"/>
          <w:b/>
          <w:color w:val="C45911" w:themeColor="accent2" w:themeShade="BF"/>
          <w:sz w:val="52"/>
          <w:szCs w:val="52"/>
        </w:rPr>
        <w:t>June 25 – 27, 2021</w:t>
      </w:r>
    </w:p>
    <w:p w:rsidR="00655C24" w:rsidRPr="00AE79E7" w:rsidRDefault="00655C24" w:rsidP="00655C24">
      <w:pPr>
        <w:jc w:val="center"/>
        <w:rPr>
          <w:rFonts w:ascii="Bookman Old Style" w:hAnsi="Bookman Old Style"/>
          <w:b/>
          <w:sz w:val="20"/>
          <w:szCs w:val="20"/>
        </w:rPr>
      </w:pPr>
      <w:r w:rsidRPr="00AE79E7">
        <w:rPr>
          <w:rFonts w:ascii="Bookman Old Style" w:hAnsi="Bookman Old Style"/>
          <w:b/>
          <w:sz w:val="20"/>
          <w:szCs w:val="20"/>
        </w:rPr>
        <w:t>Hosted by</w:t>
      </w:r>
    </w:p>
    <w:p w:rsidR="00655C24" w:rsidRPr="00AE79E7" w:rsidRDefault="00655C24" w:rsidP="00655C24">
      <w:pPr>
        <w:pStyle w:val="NoSpacing"/>
        <w:jc w:val="center"/>
        <w:rPr>
          <w:rFonts w:ascii="Bookman Old Style" w:hAnsi="Bookman Old Style"/>
          <w:color w:val="1F4E79" w:themeColor="accent1" w:themeShade="80"/>
          <w:sz w:val="32"/>
          <w:szCs w:val="32"/>
        </w:rPr>
      </w:pPr>
      <w:r w:rsidRPr="00AE79E7">
        <w:rPr>
          <w:rFonts w:ascii="Bookman Old Style" w:hAnsi="Bookman Old Style"/>
          <w:color w:val="1F4E79" w:themeColor="accent1" w:themeShade="80"/>
          <w:sz w:val="32"/>
          <w:szCs w:val="32"/>
        </w:rPr>
        <w:t>River of Life Pentecostal Church</w:t>
      </w:r>
    </w:p>
    <w:p w:rsidR="00A55A3A" w:rsidRPr="00AE79E7" w:rsidRDefault="00655C24" w:rsidP="00655C24">
      <w:pPr>
        <w:pStyle w:val="NoSpacing"/>
        <w:jc w:val="center"/>
        <w:rPr>
          <w:rFonts w:ascii="Bookman Old Style" w:hAnsi="Bookman Old Style"/>
          <w:color w:val="1F4E79" w:themeColor="accent1" w:themeShade="80"/>
          <w:sz w:val="32"/>
          <w:szCs w:val="32"/>
        </w:rPr>
      </w:pPr>
      <w:r w:rsidRPr="00AE79E7">
        <w:rPr>
          <w:rFonts w:ascii="Bookman Old Style" w:hAnsi="Bookman Old Style"/>
          <w:color w:val="1F4E79" w:themeColor="accent1" w:themeShade="80"/>
          <w:sz w:val="32"/>
          <w:szCs w:val="32"/>
        </w:rPr>
        <w:t xml:space="preserve">510 Colonial Ave. </w:t>
      </w:r>
    </w:p>
    <w:p w:rsidR="00655C24" w:rsidRPr="00AE79E7" w:rsidRDefault="00655C24" w:rsidP="00655C24">
      <w:pPr>
        <w:pStyle w:val="NoSpacing"/>
        <w:jc w:val="center"/>
        <w:rPr>
          <w:rFonts w:ascii="Bookman Old Style" w:hAnsi="Bookman Old Style"/>
          <w:color w:val="1F4E79" w:themeColor="accent1" w:themeShade="80"/>
          <w:sz w:val="32"/>
          <w:szCs w:val="32"/>
        </w:rPr>
      </w:pPr>
      <w:r w:rsidRPr="00AE79E7">
        <w:rPr>
          <w:rFonts w:ascii="Bookman Old Style" w:hAnsi="Bookman Old Style"/>
          <w:color w:val="1F4E79" w:themeColor="accent1" w:themeShade="80"/>
          <w:sz w:val="32"/>
          <w:szCs w:val="32"/>
        </w:rPr>
        <w:t>Colonial Beach, VA 22443</w:t>
      </w:r>
    </w:p>
    <w:p w:rsidR="00655C24" w:rsidRPr="00A55A3A" w:rsidRDefault="00655C24" w:rsidP="00655C24">
      <w:pPr>
        <w:pStyle w:val="NoSpacing"/>
        <w:jc w:val="center"/>
        <w:rPr>
          <w:rFonts w:ascii="Bookman Old Style" w:hAnsi="Bookman Old Style"/>
          <w:color w:val="1F4E79" w:themeColor="accent1" w:themeShade="80"/>
          <w:sz w:val="36"/>
          <w:szCs w:val="36"/>
        </w:rPr>
      </w:pPr>
      <w:r w:rsidRPr="00AE79E7">
        <w:rPr>
          <w:rFonts w:ascii="Bookman Old Style" w:hAnsi="Bookman Old Style"/>
          <w:color w:val="1F4E79" w:themeColor="accent1" w:themeShade="80"/>
          <w:sz w:val="32"/>
          <w:szCs w:val="32"/>
        </w:rPr>
        <w:t>(804) 224-8157</w:t>
      </w:r>
    </w:p>
    <w:p w:rsidR="00F76BFB" w:rsidRDefault="00F76BFB" w:rsidP="00655C24">
      <w:pPr>
        <w:pStyle w:val="NoSpacing"/>
        <w:jc w:val="center"/>
        <w:rPr>
          <w:rFonts w:ascii="Bookman Old Style" w:hAnsi="Bookman Old Style"/>
          <w:sz w:val="10"/>
          <w:szCs w:val="10"/>
        </w:rPr>
      </w:pPr>
    </w:p>
    <w:p w:rsidR="00A55A3A" w:rsidRDefault="00A55A3A" w:rsidP="00655C24">
      <w:pPr>
        <w:pStyle w:val="NoSpacing"/>
        <w:jc w:val="center"/>
        <w:rPr>
          <w:rFonts w:ascii="Bookman Old Style" w:hAnsi="Bookman Old Style"/>
          <w:sz w:val="10"/>
          <w:szCs w:val="10"/>
        </w:rPr>
      </w:pPr>
    </w:p>
    <w:p w:rsidR="00F76BFB" w:rsidRDefault="00F76BFB" w:rsidP="00655C24">
      <w:pPr>
        <w:pStyle w:val="NoSpacing"/>
        <w:jc w:val="center"/>
        <w:rPr>
          <w:rFonts w:ascii="Bookman Old Style" w:hAnsi="Bookman Old Style"/>
          <w:sz w:val="28"/>
          <w:szCs w:val="28"/>
          <w:u w:val="single"/>
        </w:rPr>
      </w:pPr>
      <w:r w:rsidRPr="00F76BFB">
        <w:rPr>
          <w:rFonts w:ascii="Bookman Old Style" w:hAnsi="Bookman Old Style"/>
          <w:sz w:val="28"/>
          <w:szCs w:val="28"/>
          <w:u w:val="single"/>
        </w:rPr>
        <w:t>Service Schedule</w:t>
      </w:r>
    </w:p>
    <w:p w:rsidR="00F76BFB" w:rsidRDefault="00F76BFB" w:rsidP="00655C24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Friday 10 am, 11 am, 6 pm</w:t>
      </w:r>
    </w:p>
    <w:p w:rsidR="00F76BFB" w:rsidRDefault="00F76BFB" w:rsidP="00655C24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Saturday 10:30 am and 6 pm</w:t>
      </w:r>
    </w:p>
    <w:p w:rsidR="00F76BFB" w:rsidRDefault="00F76BFB" w:rsidP="00655C24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Sunday 10 am and 11 am</w:t>
      </w:r>
    </w:p>
    <w:p w:rsidR="00F76BFB" w:rsidRDefault="00F76BFB" w:rsidP="00655C24">
      <w:pPr>
        <w:pStyle w:val="NoSpacing"/>
        <w:jc w:val="center"/>
        <w:rPr>
          <w:rFonts w:ascii="Bookman Old Style" w:hAnsi="Bookman Old Style"/>
          <w:sz w:val="12"/>
          <w:szCs w:val="12"/>
        </w:rPr>
      </w:pPr>
    </w:p>
    <w:p w:rsidR="00A55A3A" w:rsidRPr="00F76BFB" w:rsidRDefault="00A55A3A" w:rsidP="00655C24">
      <w:pPr>
        <w:pStyle w:val="NoSpacing"/>
        <w:jc w:val="center"/>
        <w:rPr>
          <w:rFonts w:ascii="Bookman Old Style" w:hAnsi="Bookman Old Style"/>
          <w:sz w:val="12"/>
          <w:szCs w:val="12"/>
        </w:rPr>
      </w:pPr>
    </w:p>
    <w:p w:rsidR="00F76BFB" w:rsidRPr="00A55A3A" w:rsidRDefault="00F76BFB" w:rsidP="00655C24">
      <w:pPr>
        <w:pStyle w:val="NoSpacing"/>
        <w:jc w:val="center"/>
        <w:rPr>
          <w:rFonts w:ascii="Bookman Old Style" w:hAnsi="Bookman Old Style"/>
          <w:color w:val="C45911" w:themeColor="accent2" w:themeShade="BF"/>
          <w:sz w:val="28"/>
          <w:szCs w:val="28"/>
        </w:rPr>
      </w:pPr>
      <w:r w:rsidRPr="00A55A3A">
        <w:rPr>
          <w:rFonts w:ascii="Bookman Old Style" w:hAnsi="Bookman Old Style"/>
          <w:color w:val="C45911" w:themeColor="accent2" w:themeShade="BF"/>
          <w:sz w:val="28"/>
          <w:szCs w:val="28"/>
        </w:rPr>
        <w:t>Lunch provided daily.</w:t>
      </w:r>
    </w:p>
    <w:p w:rsidR="00F76BFB" w:rsidRDefault="00F76BFB" w:rsidP="00655C24">
      <w:pPr>
        <w:pStyle w:val="NoSpacing"/>
        <w:jc w:val="center"/>
        <w:rPr>
          <w:rFonts w:ascii="Bookman Old Style" w:hAnsi="Bookman Old Style"/>
          <w:sz w:val="12"/>
          <w:szCs w:val="12"/>
        </w:rPr>
      </w:pPr>
    </w:p>
    <w:p w:rsidR="00A55A3A" w:rsidRPr="00F76BFB" w:rsidRDefault="00A55A3A" w:rsidP="00655C24">
      <w:pPr>
        <w:pStyle w:val="NoSpacing"/>
        <w:jc w:val="center"/>
        <w:rPr>
          <w:rFonts w:ascii="Bookman Old Style" w:hAnsi="Bookman Old Style"/>
          <w:sz w:val="12"/>
          <w:szCs w:val="12"/>
        </w:rPr>
      </w:pPr>
    </w:p>
    <w:p w:rsidR="00F76BFB" w:rsidRDefault="00F76BFB" w:rsidP="00655C24">
      <w:pPr>
        <w:pStyle w:val="NoSpacing"/>
        <w:jc w:val="center"/>
        <w:rPr>
          <w:rFonts w:ascii="Bookman Old Style" w:hAnsi="Bookman Old Style"/>
          <w:sz w:val="28"/>
          <w:szCs w:val="28"/>
          <w:u w:val="single"/>
        </w:rPr>
      </w:pPr>
      <w:r w:rsidRPr="00F76BFB">
        <w:rPr>
          <w:rFonts w:ascii="Bookman Old Style" w:hAnsi="Bookman Old Style"/>
          <w:sz w:val="28"/>
          <w:szCs w:val="28"/>
          <w:u w:val="single"/>
        </w:rPr>
        <w:t>Accommodations</w:t>
      </w:r>
    </w:p>
    <w:p w:rsidR="00EB62CB" w:rsidRDefault="00EB62CB" w:rsidP="00EB62CB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="00F76BFB" w:rsidRPr="00F76BFB">
        <w:rPr>
          <w:rFonts w:ascii="Bookman Old Style" w:hAnsi="Bookman Old Style"/>
          <w:sz w:val="24"/>
          <w:szCs w:val="24"/>
        </w:rPr>
        <w:t>Wakefield Motel, 1513 Irving Ave, Colonial Beach, VA 22443</w:t>
      </w:r>
      <w:r w:rsidR="00F76BFB">
        <w:rPr>
          <w:rFonts w:ascii="Bookman Old Style" w:hAnsi="Bookman Old Style"/>
          <w:sz w:val="24"/>
          <w:szCs w:val="24"/>
        </w:rPr>
        <w:t xml:space="preserve">, (804)224-7311is offering </w:t>
      </w:r>
    </w:p>
    <w:p w:rsidR="00F76BFB" w:rsidRDefault="00F76BFB" w:rsidP="00EB62CB">
      <w:pPr>
        <w:pStyle w:val="NoSpacing"/>
        <w:ind w:left="225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for</w:t>
      </w:r>
      <w:proofErr w:type="gramEnd"/>
      <w:r>
        <w:rPr>
          <w:rFonts w:ascii="Bookman Old Style" w:hAnsi="Bookman Old Style"/>
          <w:sz w:val="24"/>
          <w:szCs w:val="24"/>
        </w:rPr>
        <w:t xml:space="preserve"> Camp Meeting attendees a price of $65/</w:t>
      </w:r>
      <w:proofErr w:type="spellStart"/>
      <w:r>
        <w:rPr>
          <w:rFonts w:ascii="Bookman Old Style" w:hAnsi="Bookman Old Style"/>
          <w:sz w:val="24"/>
          <w:szCs w:val="24"/>
        </w:rPr>
        <w:t>nite</w:t>
      </w:r>
      <w:proofErr w:type="spellEnd"/>
      <w:r>
        <w:rPr>
          <w:rFonts w:ascii="Bookman Old Style" w:hAnsi="Bookman Old Style"/>
          <w:sz w:val="24"/>
          <w:szCs w:val="24"/>
        </w:rPr>
        <w:t xml:space="preserve"> for 1 </w:t>
      </w:r>
      <w:proofErr w:type="spellStart"/>
      <w:r>
        <w:rPr>
          <w:rFonts w:ascii="Bookman Old Style" w:hAnsi="Bookman Old Style"/>
          <w:sz w:val="24"/>
          <w:szCs w:val="24"/>
        </w:rPr>
        <w:t>dbl</w:t>
      </w:r>
      <w:proofErr w:type="spellEnd"/>
      <w:r>
        <w:rPr>
          <w:rFonts w:ascii="Bookman Old Style" w:hAnsi="Bookman Old Style"/>
          <w:sz w:val="24"/>
          <w:szCs w:val="24"/>
        </w:rPr>
        <w:t xml:space="preserve"> bed and $85/</w:t>
      </w:r>
      <w:proofErr w:type="spellStart"/>
      <w:r>
        <w:rPr>
          <w:rFonts w:ascii="Bookman Old Style" w:hAnsi="Bookman Old Style"/>
          <w:sz w:val="24"/>
          <w:szCs w:val="24"/>
        </w:rPr>
        <w:t>nite</w:t>
      </w:r>
      <w:proofErr w:type="spellEnd"/>
      <w:r>
        <w:rPr>
          <w:rFonts w:ascii="Bookman Old Style" w:hAnsi="Bookman Old Style"/>
          <w:sz w:val="24"/>
          <w:szCs w:val="24"/>
        </w:rPr>
        <w:t xml:space="preserve"> for 2 </w:t>
      </w:r>
      <w:proofErr w:type="spellStart"/>
      <w:r>
        <w:rPr>
          <w:rFonts w:ascii="Bookman Old Style" w:hAnsi="Bookman Old Style"/>
          <w:sz w:val="24"/>
          <w:szCs w:val="24"/>
        </w:rPr>
        <w:t>dbl</w:t>
      </w:r>
      <w:proofErr w:type="spellEnd"/>
      <w:r>
        <w:rPr>
          <w:rFonts w:ascii="Bookman Old Style" w:hAnsi="Bookman Old Style"/>
          <w:sz w:val="24"/>
          <w:szCs w:val="24"/>
        </w:rPr>
        <w:t xml:space="preserve"> beds. Must book room before May 24. Wakefieldmotel.com</w:t>
      </w:r>
    </w:p>
    <w:p w:rsidR="00EB62CB" w:rsidRDefault="00EB62CB" w:rsidP="00F76BFB">
      <w:pPr>
        <w:pStyle w:val="NoSpacing"/>
        <w:ind w:left="225"/>
        <w:rPr>
          <w:rFonts w:ascii="Bookman Old Style" w:hAnsi="Bookman Old Style"/>
          <w:sz w:val="24"/>
          <w:szCs w:val="24"/>
        </w:rPr>
      </w:pPr>
    </w:p>
    <w:p w:rsidR="00F76BFB" w:rsidRDefault="00EB62CB" w:rsidP="00F76BFB">
      <w:pPr>
        <w:pStyle w:val="NoSpacing"/>
        <w:ind w:left="22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There are several hotels, B &amp;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Bs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>, cottages and RV/camping facilities in the area which can be found online.</w:t>
      </w:r>
    </w:p>
    <w:p w:rsidR="00F76BFB" w:rsidRPr="00F76BFB" w:rsidRDefault="00F76BFB" w:rsidP="00F76BFB">
      <w:pPr>
        <w:pStyle w:val="NoSpacing"/>
        <w:ind w:left="225"/>
        <w:rPr>
          <w:rFonts w:ascii="Bookman Old Style" w:hAnsi="Bookman Old Style"/>
          <w:sz w:val="24"/>
          <w:szCs w:val="24"/>
        </w:rPr>
      </w:pPr>
    </w:p>
    <w:sectPr w:rsidR="00F76BFB" w:rsidRPr="00F76BFB" w:rsidSect="00EB62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24"/>
    <w:rsid w:val="003C421D"/>
    <w:rsid w:val="00644873"/>
    <w:rsid w:val="00655C24"/>
    <w:rsid w:val="00A55A3A"/>
    <w:rsid w:val="00AE79E7"/>
    <w:rsid w:val="00EB62CB"/>
    <w:rsid w:val="00F7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BEB5D"/>
  <w15:chartTrackingRefBased/>
  <w15:docId w15:val="{DD0C9149-D9CB-4121-8875-23EBABC3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C2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Jackson</dc:creator>
  <cp:keywords/>
  <dc:description/>
  <cp:lastModifiedBy>Darlene Jackson</cp:lastModifiedBy>
  <cp:revision>4</cp:revision>
  <cp:lastPrinted>2021-04-23T22:24:00Z</cp:lastPrinted>
  <dcterms:created xsi:type="dcterms:W3CDTF">2021-04-23T21:56:00Z</dcterms:created>
  <dcterms:modified xsi:type="dcterms:W3CDTF">2021-04-23T22:24:00Z</dcterms:modified>
</cp:coreProperties>
</file>